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F3" w:rsidRPr="005355F3" w:rsidRDefault="005355F3" w:rsidP="005355F3">
      <w:pPr>
        <w:spacing w:after="0" w:line="240" w:lineRule="auto"/>
        <w:rPr>
          <w:rFonts w:ascii="Times New Roman" w:eastAsia="Times New Roman" w:hAnsi="Times New Roman" w:cs="Times New Roman"/>
          <w:sz w:val="24"/>
          <w:szCs w:val="24"/>
        </w:rPr>
      </w:pPr>
      <w:r w:rsidRPr="005355F3">
        <w:rPr>
          <w:rFonts w:ascii="Times New Roman" w:eastAsia="Times New Roman" w:hAnsi="Times New Roman" w:cs="Times New Roman"/>
          <w:sz w:val="24"/>
          <w:szCs w:val="24"/>
        </w:rPr>
        <w:t>Program notes are from the Wind Repertory Project website</w:t>
      </w:r>
      <w:r w:rsidR="00144A37">
        <w:rPr>
          <w:rFonts w:ascii="Times New Roman" w:eastAsia="Times New Roman" w:hAnsi="Times New Roman" w:cs="Times New Roman"/>
          <w:sz w:val="24"/>
          <w:szCs w:val="24"/>
        </w:rPr>
        <w:t xml:space="preserve"> unless </w:t>
      </w:r>
      <w:r w:rsidR="00286424">
        <w:rPr>
          <w:rFonts w:ascii="Times New Roman" w:eastAsia="Times New Roman" w:hAnsi="Times New Roman" w:cs="Times New Roman"/>
          <w:sz w:val="24"/>
          <w:szCs w:val="24"/>
        </w:rPr>
        <w:t xml:space="preserve">otherwise </w:t>
      </w:r>
      <w:r w:rsidR="00144A37">
        <w:rPr>
          <w:rFonts w:ascii="Times New Roman" w:eastAsia="Times New Roman" w:hAnsi="Times New Roman" w:cs="Times New Roman"/>
          <w:sz w:val="24"/>
          <w:szCs w:val="24"/>
        </w:rPr>
        <w:t>noted</w:t>
      </w:r>
      <w:r w:rsidRPr="005355F3">
        <w:rPr>
          <w:rFonts w:ascii="Times New Roman" w:eastAsia="Times New Roman" w:hAnsi="Times New Roman" w:cs="Times New Roman"/>
          <w:sz w:val="24"/>
          <w:szCs w:val="24"/>
        </w:rPr>
        <w:t>. </w:t>
      </w:r>
    </w:p>
    <w:p w:rsidR="005355F3" w:rsidRPr="005355F3" w:rsidRDefault="005355F3" w:rsidP="005355F3">
      <w:pPr>
        <w:spacing w:after="0" w:line="240" w:lineRule="auto"/>
        <w:rPr>
          <w:rFonts w:ascii="Times New Roman" w:eastAsia="Times New Roman" w:hAnsi="Times New Roman" w:cs="Times New Roman"/>
          <w:sz w:val="24"/>
          <w:szCs w:val="24"/>
        </w:rPr>
      </w:pPr>
    </w:p>
    <w:p w:rsidR="00DC084B" w:rsidRPr="000A2753" w:rsidRDefault="00DC084B" w:rsidP="00DC084B">
      <w:pPr>
        <w:shd w:val="clear" w:color="auto" w:fill="FFFFFF"/>
        <w:spacing w:before="120" w:after="120" w:line="240" w:lineRule="auto"/>
        <w:rPr>
          <w:rFonts w:ascii="Times New Roman" w:eastAsia="Times New Roman" w:hAnsi="Times New Roman" w:cs="Times New Roman"/>
          <w:color w:val="202122"/>
          <w:sz w:val="21"/>
          <w:szCs w:val="21"/>
        </w:rPr>
      </w:pPr>
      <w:r w:rsidRPr="000A2753">
        <w:rPr>
          <w:rFonts w:ascii="Times New Roman" w:eastAsia="Times New Roman" w:hAnsi="Times New Roman" w:cs="Times New Roman"/>
          <w:b/>
          <w:bCs/>
          <w:color w:val="202122"/>
          <w:sz w:val="21"/>
          <w:szCs w:val="21"/>
        </w:rPr>
        <w:t>Commando March by Samuel Barber</w:t>
      </w:r>
    </w:p>
    <w:p w:rsidR="00DC084B" w:rsidRPr="005355F3" w:rsidRDefault="00DC084B" w:rsidP="00DC084B">
      <w:pPr>
        <w:shd w:val="clear" w:color="auto" w:fill="FFFFFF"/>
        <w:spacing w:before="120" w:after="120" w:line="240" w:lineRule="auto"/>
        <w:rPr>
          <w:rFonts w:ascii="Arial" w:eastAsia="Times New Roman" w:hAnsi="Arial" w:cs="Arial"/>
          <w:color w:val="1D1D1D"/>
          <w:sz w:val="20"/>
          <w:szCs w:val="20"/>
        </w:rPr>
      </w:pPr>
      <w:r w:rsidRPr="005355F3">
        <w:rPr>
          <w:rFonts w:ascii="Arial" w:eastAsia="Times New Roman" w:hAnsi="Arial" w:cs="Arial"/>
          <w:color w:val="202122"/>
          <w:sz w:val="21"/>
          <w:szCs w:val="21"/>
        </w:rPr>
        <w:t>Barber wrote his </w:t>
      </w:r>
      <w:r w:rsidRPr="005355F3">
        <w:rPr>
          <w:rFonts w:ascii="Arial" w:eastAsia="Times New Roman" w:hAnsi="Arial" w:cs="Arial"/>
          <w:b/>
          <w:bCs/>
          <w:i/>
          <w:iCs/>
          <w:color w:val="202122"/>
          <w:sz w:val="21"/>
          <w:szCs w:val="21"/>
        </w:rPr>
        <w:t>Commando March</w:t>
      </w:r>
      <w:r w:rsidRPr="005355F3">
        <w:rPr>
          <w:rFonts w:ascii="Arial" w:eastAsia="Times New Roman" w:hAnsi="Arial" w:cs="Arial"/>
          <w:color w:val="202122"/>
          <w:sz w:val="21"/>
          <w:szCs w:val="21"/>
        </w:rPr>
        <w:t xml:space="preserve"> shortly after being enlisted in the United States Army during the Second World War. The work was completed in February 1943 and was premiered on May 23 of that year by the Army Air Force Tactical Training Command Band in Convention Hall, Atlantic City, New Jersey, most likely with the composer conducting. The critic Fredric V. </w:t>
      </w:r>
      <w:proofErr w:type="spellStart"/>
      <w:r w:rsidRPr="005355F3">
        <w:rPr>
          <w:rFonts w:ascii="Arial" w:eastAsia="Times New Roman" w:hAnsi="Arial" w:cs="Arial"/>
          <w:color w:val="202122"/>
          <w:sz w:val="21"/>
          <w:szCs w:val="21"/>
        </w:rPr>
        <w:t>Grunfeld</w:t>
      </w:r>
      <w:proofErr w:type="spellEnd"/>
      <w:r w:rsidRPr="005355F3">
        <w:rPr>
          <w:rFonts w:ascii="Arial" w:eastAsia="Times New Roman" w:hAnsi="Arial" w:cs="Arial"/>
          <w:color w:val="202122"/>
          <w:sz w:val="21"/>
          <w:szCs w:val="21"/>
        </w:rPr>
        <w:t xml:space="preserve"> writing in </w:t>
      </w:r>
      <w:r w:rsidRPr="005355F3">
        <w:rPr>
          <w:rFonts w:ascii="Arial" w:eastAsia="Times New Roman" w:hAnsi="Arial" w:cs="Arial"/>
          <w:i/>
          <w:iCs/>
          <w:color w:val="202122"/>
          <w:sz w:val="21"/>
          <w:szCs w:val="21"/>
        </w:rPr>
        <w:t>High Fidelity</w:t>
      </w:r>
      <w:r w:rsidRPr="005355F3">
        <w:rPr>
          <w:rFonts w:ascii="Arial" w:eastAsia="Times New Roman" w:hAnsi="Arial" w:cs="Arial"/>
          <w:color w:val="202122"/>
          <w:sz w:val="21"/>
          <w:szCs w:val="21"/>
        </w:rPr>
        <w:t> magazine described the march as "an old-fashioned quickstep sporting a crew cut," and the work received many performances in the final years of the war. </w:t>
      </w:r>
    </w:p>
    <w:p w:rsidR="00DC084B" w:rsidRDefault="00DC084B" w:rsidP="005355F3">
      <w:pPr>
        <w:spacing w:after="0" w:line="240" w:lineRule="auto"/>
        <w:rPr>
          <w:rFonts w:ascii="Times New Roman" w:eastAsia="Times New Roman" w:hAnsi="Times New Roman" w:cs="Times New Roman"/>
          <w:b/>
          <w:bCs/>
          <w:sz w:val="24"/>
          <w:szCs w:val="24"/>
        </w:rPr>
      </w:pPr>
    </w:p>
    <w:p w:rsidR="00DC084B" w:rsidRPr="000A2753" w:rsidRDefault="00DC084B" w:rsidP="00DC084B">
      <w:pPr>
        <w:shd w:val="clear" w:color="auto" w:fill="FFFFFF"/>
        <w:spacing w:before="120" w:after="120" w:line="240" w:lineRule="auto"/>
        <w:rPr>
          <w:rFonts w:ascii="Times New Roman" w:eastAsia="Times New Roman" w:hAnsi="Times New Roman" w:cs="Times New Roman"/>
          <w:color w:val="1D1D1D"/>
          <w:sz w:val="20"/>
          <w:szCs w:val="20"/>
        </w:rPr>
      </w:pPr>
      <w:r w:rsidRPr="000A2753">
        <w:rPr>
          <w:rFonts w:ascii="Times New Roman" w:eastAsia="Times New Roman" w:hAnsi="Times New Roman" w:cs="Times New Roman"/>
          <w:b/>
          <w:bCs/>
          <w:color w:val="202122"/>
          <w:sz w:val="21"/>
          <w:szCs w:val="21"/>
        </w:rPr>
        <w:t>The Grace in Being by Julie Giroux</w:t>
      </w:r>
    </w:p>
    <w:p w:rsidR="00DC084B" w:rsidRPr="005355F3" w:rsidRDefault="00DC084B" w:rsidP="00DC084B">
      <w:pPr>
        <w:shd w:val="clear" w:color="auto" w:fill="FFFFFF"/>
        <w:spacing w:before="120" w:after="120" w:line="240" w:lineRule="auto"/>
        <w:rPr>
          <w:rFonts w:ascii="Arial" w:eastAsia="Times New Roman" w:hAnsi="Arial" w:cs="Arial"/>
          <w:color w:val="202122"/>
          <w:sz w:val="21"/>
          <w:szCs w:val="21"/>
        </w:rPr>
      </w:pPr>
      <w:r w:rsidRPr="005355F3">
        <w:rPr>
          <w:rFonts w:ascii="Arial" w:eastAsia="Times New Roman" w:hAnsi="Arial" w:cs="Arial"/>
          <w:color w:val="202122"/>
          <w:sz w:val="21"/>
          <w:szCs w:val="21"/>
        </w:rPr>
        <w:t>Everybody deserves to be what they are meant to be. To be exactly how God made them.</w:t>
      </w:r>
    </w:p>
    <w:p w:rsidR="00DC084B" w:rsidRPr="005355F3" w:rsidRDefault="00DC084B" w:rsidP="00DC084B">
      <w:pPr>
        <w:shd w:val="clear" w:color="auto" w:fill="FFFFFF"/>
        <w:spacing w:before="120" w:after="120" w:line="240" w:lineRule="auto"/>
        <w:rPr>
          <w:rFonts w:ascii="Arial" w:eastAsia="Times New Roman" w:hAnsi="Arial" w:cs="Arial"/>
          <w:color w:val="202122"/>
          <w:sz w:val="21"/>
          <w:szCs w:val="21"/>
        </w:rPr>
      </w:pPr>
      <w:r w:rsidRPr="005355F3">
        <w:rPr>
          <w:rFonts w:ascii="Arial" w:eastAsia="Times New Roman" w:hAnsi="Arial" w:cs="Arial"/>
          <w:color w:val="202122"/>
          <w:sz w:val="21"/>
          <w:szCs w:val="21"/>
        </w:rPr>
        <w:t>This music was composed for all those who struggle with the oppression of this world, a world that has yet to embrace the differences inherent in each of us. Race, religion: these things and others should never be oppressed.</w:t>
      </w:r>
    </w:p>
    <w:p w:rsidR="00DC084B" w:rsidRPr="005355F3" w:rsidRDefault="00DC084B" w:rsidP="00DC084B">
      <w:pPr>
        <w:shd w:val="clear" w:color="auto" w:fill="FFFFFF"/>
        <w:spacing w:before="120" w:after="120" w:line="240" w:lineRule="auto"/>
        <w:rPr>
          <w:rFonts w:ascii="Arial" w:eastAsia="Times New Roman" w:hAnsi="Arial" w:cs="Arial"/>
          <w:color w:val="202122"/>
          <w:sz w:val="21"/>
          <w:szCs w:val="21"/>
        </w:rPr>
      </w:pPr>
      <w:r w:rsidRPr="005355F3">
        <w:rPr>
          <w:rFonts w:ascii="Arial" w:eastAsia="Times New Roman" w:hAnsi="Arial" w:cs="Arial"/>
          <w:color w:val="202122"/>
          <w:sz w:val="21"/>
          <w:szCs w:val="21"/>
        </w:rPr>
        <w:t xml:space="preserve">It is sad to think that so many in this world live with this oppression. We should stop dreaming of the day when this oppression is lifted and instead work each day to make it so. We each deserve the "Grace to </w:t>
      </w:r>
      <w:proofErr w:type="gramStart"/>
      <w:r w:rsidRPr="005355F3">
        <w:rPr>
          <w:rFonts w:ascii="Arial" w:eastAsia="Times New Roman" w:hAnsi="Arial" w:cs="Arial"/>
          <w:color w:val="202122"/>
          <w:sz w:val="21"/>
          <w:szCs w:val="21"/>
        </w:rPr>
        <w:t>Be</w:t>
      </w:r>
      <w:proofErr w:type="gramEnd"/>
      <w:r w:rsidRPr="005355F3">
        <w:rPr>
          <w:rFonts w:ascii="Arial" w:eastAsia="Times New Roman" w:hAnsi="Arial" w:cs="Arial"/>
          <w:color w:val="202122"/>
          <w:sz w:val="21"/>
          <w:szCs w:val="21"/>
        </w:rPr>
        <w:t>."</w:t>
      </w:r>
    </w:p>
    <w:p w:rsidR="00DC084B" w:rsidRPr="005355F3" w:rsidRDefault="00DC084B" w:rsidP="00DC084B">
      <w:pPr>
        <w:shd w:val="clear" w:color="auto" w:fill="FFFFFF"/>
        <w:spacing w:before="120" w:after="120" w:line="240" w:lineRule="auto"/>
        <w:rPr>
          <w:rFonts w:ascii="Arial" w:eastAsia="Times New Roman" w:hAnsi="Arial" w:cs="Arial"/>
          <w:color w:val="202122"/>
          <w:sz w:val="21"/>
          <w:szCs w:val="21"/>
        </w:rPr>
      </w:pPr>
      <w:r w:rsidRPr="005355F3">
        <w:rPr>
          <w:rFonts w:ascii="Arial" w:eastAsia="Times New Roman" w:hAnsi="Arial" w:cs="Arial"/>
          <w:color w:val="202122"/>
          <w:sz w:val="21"/>
          <w:szCs w:val="21"/>
        </w:rPr>
        <w:t>- </w:t>
      </w:r>
      <w:r w:rsidRPr="005355F3">
        <w:rPr>
          <w:rFonts w:ascii="Arial" w:eastAsia="Times New Roman" w:hAnsi="Arial" w:cs="Arial"/>
          <w:i/>
          <w:iCs/>
          <w:color w:val="202122"/>
          <w:sz w:val="21"/>
          <w:szCs w:val="21"/>
        </w:rPr>
        <w:t>Program Note by composer</w:t>
      </w:r>
    </w:p>
    <w:p w:rsidR="00DC084B" w:rsidRDefault="00DC084B" w:rsidP="005355F3">
      <w:pPr>
        <w:spacing w:after="0" w:line="240" w:lineRule="auto"/>
        <w:rPr>
          <w:rFonts w:ascii="Times New Roman" w:eastAsia="Times New Roman" w:hAnsi="Times New Roman" w:cs="Times New Roman"/>
          <w:b/>
          <w:bCs/>
          <w:sz w:val="24"/>
          <w:szCs w:val="24"/>
        </w:rPr>
      </w:pPr>
    </w:p>
    <w:p w:rsidR="00DC084B" w:rsidRPr="000A2753" w:rsidRDefault="00DC084B" w:rsidP="00DC084B">
      <w:pPr>
        <w:spacing w:after="0" w:line="240" w:lineRule="auto"/>
        <w:rPr>
          <w:rFonts w:ascii="Times New Roman" w:eastAsia="Times New Roman" w:hAnsi="Times New Roman" w:cs="Times New Roman"/>
          <w:sz w:val="24"/>
          <w:szCs w:val="24"/>
        </w:rPr>
      </w:pPr>
      <w:r w:rsidRPr="000A2753">
        <w:rPr>
          <w:rFonts w:ascii="Times New Roman" w:eastAsia="Times New Roman" w:hAnsi="Times New Roman" w:cs="Times New Roman"/>
          <w:b/>
          <w:bCs/>
          <w:color w:val="202122"/>
          <w:sz w:val="21"/>
          <w:szCs w:val="21"/>
        </w:rPr>
        <w:t>Strange Humors by John Mackey</w:t>
      </w:r>
    </w:p>
    <w:p w:rsidR="00DC084B" w:rsidRPr="005355F3" w:rsidRDefault="00DC084B" w:rsidP="00DC084B">
      <w:pPr>
        <w:shd w:val="clear" w:color="auto" w:fill="FFFFFF"/>
        <w:spacing w:before="120" w:after="120" w:line="240" w:lineRule="auto"/>
        <w:rPr>
          <w:rFonts w:ascii="Arial" w:eastAsia="Times New Roman" w:hAnsi="Arial" w:cs="Arial"/>
          <w:color w:val="202122"/>
          <w:sz w:val="21"/>
          <w:szCs w:val="21"/>
        </w:rPr>
      </w:pPr>
      <w:r w:rsidRPr="005355F3">
        <w:rPr>
          <w:rFonts w:ascii="Arial" w:eastAsia="Times New Roman" w:hAnsi="Arial" w:cs="Arial"/>
          <w:color w:val="202122"/>
          <w:sz w:val="21"/>
          <w:szCs w:val="21"/>
        </w:rPr>
        <w:t>The piece represents a merging of musical cultures -- the modal melodies and syncopated rhythms of Middle Eastern music with the percussive accompaniment of African drumming.</w:t>
      </w:r>
    </w:p>
    <w:p w:rsidR="00DC084B" w:rsidRPr="005355F3" w:rsidRDefault="00DC084B" w:rsidP="00DC084B">
      <w:pPr>
        <w:shd w:val="clear" w:color="auto" w:fill="FFFFFF"/>
        <w:spacing w:before="120" w:after="120" w:line="240" w:lineRule="auto"/>
        <w:rPr>
          <w:rFonts w:ascii="Arial" w:eastAsia="Times New Roman" w:hAnsi="Arial" w:cs="Arial"/>
          <w:color w:val="202122"/>
          <w:sz w:val="21"/>
          <w:szCs w:val="21"/>
        </w:rPr>
      </w:pPr>
      <w:r w:rsidRPr="005355F3">
        <w:rPr>
          <w:rFonts w:ascii="Arial" w:eastAsia="Times New Roman" w:hAnsi="Arial" w:cs="Arial"/>
          <w:color w:val="202122"/>
          <w:sz w:val="21"/>
          <w:szCs w:val="21"/>
        </w:rPr>
        <w:t xml:space="preserve">At the heart of the work lies the pulse of the </w:t>
      </w:r>
      <w:proofErr w:type="spellStart"/>
      <w:r w:rsidRPr="005355F3">
        <w:rPr>
          <w:rFonts w:ascii="Arial" w:eastAsia="Times New Roman" w:hAnsi="Arial" w:cs="Arial"/>
          <w:color w:val="202122"/>
          <w:sz w:val="21"/>
          <w:szCs w:val="21"/>
        </w:rPr>
        <w:t>djembe</w:t>
      </w:r>
      <w:proofErr w:type="spellEnd"/>
      <w:r w:rsidRPr="005355F3">
        <w:rPr>
          <w:rFonts w:ascii="Arial" w:eastAsia="Times New Roman" w:hAnsi="Arial" w:cs="Arial"/>
          <w:color w:val="202122"/>
          <w:sz w:val="21"/>
          <w:szCs w:val="21"/>
        </w:rPr>
        <w:t xml:space="preserve">, which remains from the original version. The </w:t>
      </w:r>
      <w:proofErr w:type="spellStart"/>
      <w:r w:rsidRPr="005355F3">
        <w:rPr>
          <w:rFonts w:ascii="Arial" w:eastAsia="Times New Roman" w:hAnsi="Arial" w:cs="Arial"/>
          <w:color w:val="202122"/>
          <w:sz w:val="21"/>
          <w:szCs w:val="21"/>
        </w:rPr>
        <w:t>djembe</w:t>
      </w:r>
      <w:proofErr w:type="spellEnd"/>
      <w:r w:rsidRPr="005355F3">
        <w:rPr>
          <w:rFonts w:ascii="Arial" w:eastAsia="Times New Roman" w:hAnsi="Arial" w:cs="Arial"/>
          <w:color w:val="202122"/>
          <w:sz w:val="21"/>
          <w:szCs w:val="21"/>
        </w:rPr>
        <w:t xml:space="preserve">, an hourglass-shaped drum played with bare hands, is a major part of the customs of </w:t>
      </w:r>
      <w:proofErr w:type="gramStart"/>
      <w:r w:rsidRPr="005355F3">
        <w:rPr>
          <w:rFonts w:ascii="Arial" w:eastAsia="Times New Roman" w:hAnsi="Arial" w:cs="Arial"/>
          <w:color w:val="202122"/>
          <w:sz w:val="21"/>
          <w:szCs w:val="21"/>
        </w:rPr>
        <w:t>west</w:t>
      </w:r>
      <w:proofErr w:type="gramEnd"/>
      <w:r w:rsidRPr="005355F3">
        <w:rPr>
          <w:rFonts w:ascii="Arial" w:eastAsia="Times New Roman" w:hAnsi="Arial" w:cs="Arial"/>
          <w:color w:val="202122"/>
          <w:sz w:val="21"/>
          <w:szCs w:val="21"/>
        </w:rPr>
        <w:t xml:space="preserve"> African countries such as Mali and Guinea, where </w:t>
      </w:r>
      <w:proofErr w:type="spellStart"/>
      <w:r w:rsidRPr="005355F3">
        <w:rPr>
          <w:rFonts w:ascii="Arial" w:eastAsia="Times New Roman" w:hAnsi="Arial" w:cs="Arial"/>
          <w:color w:val="202122"/>
          <w:sz w:val="21"/>
          <w:szCs w:val="21"/>
        </w:rPr>
        <w:t>djembe</w:t>
      </w:r>
      <w:proofErr w:type="spellEnd"/>
      <w:r w:rsidRPr="005355F3">
        <w:rPr>
          <w:rFonts w:ascii="Arial" w:eastAsia="Times New Roman" w:hAnsi="Arial" w:cs="Arial"/>
          <w:color w:val="202122"/>
          <w:sz w:val="21"/>
          <w:szCs w:val="21"/>
        </w:rPr>
        <w:t xml:space="preserve"> ensembles accompany many functional celebrations of society.</w:t>
      </w:r>
    </w:p>
    <w:p w:rsidR="00DC084B" w:rsidRPr="005355F3" w:rsidRDefault="00DC084B" w:rsidP="00DC084B">
      <w:pPr>
        <w:shd w:val="clear" w:color="auto" w:fill="FFFFFF"/>
        <w:spacing w:before="120" w:after="120" w:line="240" w:lineRule="auto"/>
        <w:rPr>
          <w:rFonts w:ascii="Arial" w:eastAsia="Times New Roman" w:hAnsi="Arial" w:cs="Arial"/>
          <w:color w:val="202122"/>
          <w:sz w:val="21"/>
          <w:szCs w:val="21"/>
        </w:rPr>
      </w:pPr>
      <w:r w:rsidRPr="005355F3">
        <w:rPr>
          <w:rFonts w:ascii="Arial" w:eastAsia="Times New Roman" w:hAnsi="Arial" w:cs="Arial"/>
          <w:color w:val="202122"/>
          <w:sz w:val="21"/>
          <w:szCs w:val="21"/>
        </w:rPr>
        <w:t xml:space="preserve">The piece opens with a sultry English horn solo, a line laced with Phrygian influence representing the "typical" melodies of the most northeastern parts of the African continent -- most notably Egypt, but also parts of the Arabian </w:t>
      </w:r>
      <w:proofErr w:type="gramStart"/>
      <w:r w:rsidRPr="005355F3">
        <w:rPr>
          <w:rFonts w:ascii="Arial" w:eastAsia="Times New Roman" w:hAnsi="Arial" w:cs="Arial"/>
          <w:color w:val="202122"/>
          <w:sz w:val="21"/>
          <w:szCs w:val="21"/>
        </w:rPr>
        <w:t>peninsula</w:t>
      </w:r>
      <w:proofErr w:type="gramEnd"/>
      <w:r w:rsidRPr="005355F3">
        <w:rPr>
          <w:rFonts w:ascii="Arial" w:eastAsia="Times New Roman" w:hAnsi="Arial" w:cs="Arial"/>
          <w:color w:val="202122"/>
          <w:sz w:val="21"/>
          <w:szCs w:val="21"/>
        </w:rPr>
        <w:t xml:space="preserve">. Later, the saxophones emulate the snaking lines of the English horn. The addition of brass and auxiliary percussion to the original orchestration makes for particular impact during the shout sections of the piece, and the groove of the </w:t>
      </w:r>
      <w:proofErr w:type="spellStart"/>
      <w:r w:rsidRPr="005355F3">
        <w:rPr>
          <w:rFonts w:ascii="Arial" w:eastAsia="Times New Roman" w:hAnsi="Arial" w:cs="Arial"/>
          <w:color w:val="202122"/>
          <w:sz w:val="21"/>
          <w:szCs w:val="21"/>
        </w:rPr>
        <w:t>djembe</w:t>
      </w:r>
      <w:proofErr w:type="spellEnd"/>
      <w:r w:rsidRPr="005355F3">
        <w:rPr>
          <w:rFonts w:ascii="Arial" w:eastAsia="Times New Roman" w:hAnsi="Arial" w:cs="Arial"/>
          <w:color w:val="202122"/>
          <w:sz w:val="21"/>
          <w:szCs w:val="21"/>
        </w:rPr>
        <w:t xml:space="preserve"> combined with the quirky rhythms throughout leave an impression that lingers in the listener's mind long after its conclusion.</w:t>
      </w:r>
    </w:p>
    <w:p w:rsidR="00DC084B" w:rsidRDefault="00DC084B" w:rsidP="005355F3">
      <w:pPr>
        <w:spacing w:after="0" w:line="240" w:lineRule="auto"/>
        <w:rPr>
          <w:rFonts w:ascii="Times New Roman" w:eastAsia="Times New Roman" w:hAnsi="Times New Roman" w:cs="Times New Roman"/>
          <w:b/>
          <w:bCs/>
          <w:sz w:val="24"/>
          <w:szCs w:val="24"/>
        </w:rPr>
      </w:pPr>
    </w:p>
    <w:p w:rsidR="00DC084B" w:rsidRPr="000A2753" w:rsidRDefault="00DC084B" w:rsidP="00DC084B">
      <w:pPr>
        <w:shd w:val="clear" w:color="auto" w:fill="FFFFFF"/>
        <w:spacing w:before="120" w:after="120" w:line="240" w:lineRule="auto"/>
        <w:rPr>
          <w:rFonts w:ascii="Times New Roman" w:eastAsia="Times New Roman" w:hAnsi="Times New Roman" w:cs="Times New Roman"/>
          <w:color w:val="1D1D1D"/>
          <w:sz w:val="21"/>
          <w:szCs w:val="21"/>
        </w:rPr>
      </w:pPr>
      <w:r w:rsidRPr="000A2753">
        <w:rPr>
          <w:rFonts w:ascii="Times New Roman" w:eastAsia="Times New Roman" w:hAnsi="Times New Roman" w:cs="Times New Roman"/>
          <w:b/>
          <w:bCs/>
          <w:color w:val="1D1D1D"/>
          <w:sz w:val="21"/>
          <w:szCs w:val="21"/>
        </w:rPr>
        <w:t>Yorkshire Ballad by James Barnes</w:t>
      </w:r>
    </w:p>
    <w:p w:rsidR="00DC084B" w:rsidRPr="000A2753" w:rsidRDefault="00A214D2" w:rsidP="00DC084B">
      <w:pPr>
        <w:shd w:val="clear" w:color="auto" w:fill="FFFFFF"/>
        <w:spacing w:after="100" w:line="240" w:lineRule="auto"/>
        <w:rPr>
          <w:rFonts w:ascii="Arial" w:eastAsia="Times New Roman" w:hAnsi="Arial" w:cs="Arial"/>
          <w:color w:val="1D1D1D"/>
          <w:sz w:val="21"/>
          <w:szCs w:val="21"/>
        </w:rPr>
      </w:pPr>
      <w:r w:rsidRPr="000A2753">
        <w:rPr>
          <w:rFonts w:ascii="Arial" w:eastAsia="Times New Roman" w:hAnsi="Arial" w:cs="Arial"/>
          <w:color w:val="202122"/>
          <w:sz w:val="21"/>
          <w:szCs w:val="21"/>
        </w:rPr>
        <w:t xml:space="preserve"> </w:t>
      </w:r>
      <w:r w:rsidR="00DC084B" w:rsidRPr="000A2753">
        <w:rPr>
          <w:rFonts w:ascii="Arial" w:eastAsia="Times New Roman" w:hAnsi="Arial" w:cs="Arial"/>
          <w:color w:val="202122"/>
          <w:sz w:val="21"/>
          <w:szCs w:val="21"/>
        </w:rPr>
        <w:t>“</w:t>
      </w:r>
      <w:r w:rsidR="00DC084B">
        <w:rPr>
          <w:rFonts w:ascii="Arial" w:eastAsia="Times New Roman" w:hAnsi="Arial" w:cs="Arial"/>
          <w:color w:val="202122"/>
          <w:sz w:val="21"/>
          <w:szCs w:val="21"/>
        </w:rPr>
        <w:t>O</w:t>
      </w:r>
      <w:r w:rsidR="00DC084B" w:rsidRPr="000A2753">
        <w:rPr>
          <w:rFonts w:ascii="Arial" w:eastAsia="Times New Roman" w:hAnsi="Arial" w:cs="Arial"/>
          <w:color w:val="202122"/>
          <w:sz w:val="21"/>
          <w:szCs w:val="21"/>
        </w:rPr>
        <w:t>ver the years, many conductors and teachers have called me to ask about the work, and whether the tune itself is in fact a folksong. </w:t>
      </w:r>
      <w:r w:rsidR="00DC084B" w:rsidRPr="000A2753">
        <w:rPr>
          <w:rFonts w:ascii="Arial" w:eastAsia="Times New Roman" w:hAnsi="Arial" w:cs="Arial"/>
          <w:i/>
          <w:iCs/>
          <w:color w:val="202122"/>
          <w:sz w:val="21"/>
          <w:szCs w:val="21"/>
        </w:rPr>
        <w:t>Yorkshire Ballad</w:t>
      </w:r>
      <w:r w:rsidR="00DC084B" w:rsidRPr="000A2753">
        <w:rPr>
          <w:rFonts w:ascii="Arial" w:eastAsia="Times New Roman" w:hAnsi="Arial" w:cs="Arial"/>
          <w:color w:val="202122"/>
          <w:sz w:val="21"/>
          <w:szCs w:val="21"/>
        </w:rPr>
        <w:t> is not a </w:t>
      </w:r>
      <w:r w:rsidR="00DC084B" w:rsidRPr="000A2753">
        <w:rPr>
          <w:rFonts w:ascii="Arial" w:eastAsia="Times New Roman" w:hAnsi="Arial" w:cs="Arial"/>
          <w:color w:val="1D1D1D"/>
          <w:sz w:val="21"/>
          <w:szCs w:val="21"/>
        </w:rPr>
        <w:t>folksong</w:t>
      </w:r>
      <w:r w:rsidR="00DC084B" w:rsidRPr="000A2753">
        <w:rPr>
          <w:rFonts w:ascii="Arial" w:eastAsia="Times New Roman" w:hAnsi="Arial" w:cs="Arial"/>
          <w:color w:val="202122"/>
          <w:sz w:val="21"/>
          <w:szCs w:val="21"/>
        </w:rPr>
        <w:t>, but it is written in that style. I composed this little piece so that younger players would have an opportunity to play a piece that is more or less in the style of</w:t>
      </w:r>
      <w:r w:rsidR="00DC084B" w:rsidRPr="000A2753">
        <w:rPr>
          <w:rFonts w:ascii="Arial" w:eastAsia="Times New Roman" w:hAnsi="Arial" w:cs="Arial"/>
          <w:color w:val="000000"/>
          <w:sz w:val="21"/>
          <w:szCs w:val="21"/>
        </w:rPr>
        <w:t> </w:t>
      </w:r>
      <w:hyperlink r:id="rId7" w:tgtFrame="_blank" w:tooltip="Percy Aldridge Grainger" w:history="1">
        <w:r w:rsidR="00DC084B" w:rsidRPr="000A2753">
          <w:rPr>
            <w:rFonts w:ascii="Arial" w:eastAsia="Times New Roman" w:hAnsi="Arial" w:cs="Arial"/>
            <w:color w:val="7D2EFF"/>
            <w:sz w:val="21"/>
            <w:szCs w:val="21"/>
            <w:u w:val="single"/>
          </w:rPr>
          <w:t>Grainger</w:t>
        </w:r>
      </w:hyperlink>
      <w:r w:rsidR="00DC084B" w:rsidRPr="000A2753">
        <w:rPr>
          <w:rFonts w:ascii="Arial" w:eastAsia="Times New Roman" w:hAnsi="Arial" w:cs="Arial"/>
          <w:color w:val="000000"/>
          <w:sz w:val="21"/>
          <w:szCs w:val="21"/>
        </w:rPr>
        <w:t xml:space="preserve">’s Irish Tune from County Derry. Even Grainger’s easier works are too difficult for </w:t>
      </w:r>
      <w:proofErr w:type="gramStart"/>
      <w:r w:rsidR="00DC084B" w:rsidRPr="000A2753">
        <w:rPr>
          <w:rFonts w:ascii="Arial" w:eastAsia="Times New Roman" w:hAnsi="Arial" w:cs="Arial"/>
          <w:color w:val="000000"/>
          <w:sz w:val="21"/>
          <w:szCs w:val="21"/>
        </w:rPr>
        <w:t>most younger</w:t>
      </w:r>
      <w:proofErr w:type="gramEnd"/>
      <w:r w:rsidR="00DC084B" w:rsidRPr="000A2753">
        <w:rPr>
          <w:rFonts w:ascii="Arial" w:eastAsia="Times New Roman" w:hAnsi="Arial" w:cs="Arial"/>
          <w:color w:val="202122"/>
          <w:sz w:val="21"/>
          <w:szCs w:val="21"/>
        </w:rPr>
        <w:t> players to do them musical justice, so I thought I would write a little piece that might emote some of the feelings and colors of Grainger’s wonderful music, but, at the same time, was technically much more accessible to the younger player.” “People always ask me what I was trying to portray when I wrote </w:t>
      </w:r>
      <w:r w:rsidR="00DC084B" w:rsidRPr="000A2753">
        <w:rPr>
          <w:rFonts w:ascii="Arial" w:eastAsia="Times New Roman" w:hAnsi="Arial" w:cs="Arial"/>
          <w:i/>
          <w:iCs/>
          <w:color w:val="202122"/>
          <w:sz w:val="21"/>
          <w:szCs w:val="21"/>
        </w:rPr>
        <w:t>Yorkshire Ballad.</w:t>
      </w:r>
      <w:r w:rsidR="00DC084B" w:rsidRPr="000A2753">
        <w:rPr>
          <w:rFonts w:ascii="Arial" w:eastAsia="Times New Roman" w:hAnsi="Arial" w:cs="Arial"/>
          <w:color w:val="202122"/>
          <w:sz w:val="21"/>
          <w:szCs w:val="21"/>
        </w:rPr>
        <w:t xml:space="preserve"> All I can say is that I was thinking of the beautiful, green Yorkshire dales of Northern England; the rolling hills and endless stretch of beautiful </w:t>
      </w:r>
      <w:r w:rsidR="00DC084B" w:rsidRPr="000A2753">
        <w:rPr>
          <w:rFonts w:ascii="Arial" w:eastAsia="Times New Roman" w:hAnsi="Arial" w:cs="Arial"/>
          <w:color w:val="202122"/>
          <w:sz w:val="21"/>
          <w:szCs w:val="21"/>
        </w:rPr>
        <w:lastRenderedPageBreak/>
        <w:t>pasturelands that my wife and I loved so much when, a year before, we had driven through this most marvelous spot in the world.“</w:t>
      </w:r>
    </w:p>
    <w:p w:rsidR="00DC084B" w:rsidRPr="005355F3" w:rsidRDefault="00DC084B" w:rsidP="00DC084B">
      <w:pPr>
        <w:shd w:val="clear" w:color="auto" w:fill="FFFFFF"/>
        <w:spacing w:before="120" w:after="120" w:line="240" w:lineRule="auto"/>
        <w:rPr>
          <w:rFonts w:ascii="Arial" w:eastAsia="Times New Roman" w:hAnsi="Arial" w:cs="Arial"/>
          <w:color w:val="202122"/>
          <w:sz w:val="21"/>
          <w:szCs w:val="21"/>
        </w:rPr>
      </w:pPr>
      <w:r w:rsidRPr="005355F3">
        <w:rPr>
          <w:rFonts w:ascii="Arial" w:eastAsia="Times New Roman" w:hAnsi="Arial" w:cs="Arial"/>
          <w:color w:val="202122"/>
          <w:sz w:val="21"/>
          <w:szCs w:val="21"/>
        </w:rPr>
        <w:t>- </w:t>
      </w:r>
      <w:r w:rsidRPr="005355F3">
        <w:rPr>
          <w:rFonts w:ascii="Arial" w:eastAsia="Times New Roman" w:hAnsi="Arial" w:cs="Arial"/>
          <w:i/>
          <w:iCs/>
          <w:color w:val="202122"/>
          <w:sz w:val="21"/>
          <w:szCs w:val="21"/>
        </w:rPr>
        <w:t>Program Note by composer</w:t>
      </w:r>
    </w:p>
    <w:p w:rsidR="00DC084B" w:rsidRDefault="00DC084B" w:rsidP="005355F3">
      <w:pPr>
        <w:spacing w:after="0" w:line="240" w:lineRule="auto"/>
        <w:rPr>
          <w:rFonts w:ascii="Times New Roman" w:eastAsia="Times New Roman" w:hAnsi="Times New Roman" w:cs="Times New Roman"/>
          <w:b/>
          <w:bCs/>
          <w:sz w:val="24"/>
          <w:szCs w:val="24"/>
        </w:rPr>
      </w:pPr>
    </w:p>
    <w:p w:rsidR="005355F3" w:rsidRPr="005355F3" w:rsidRDefault="005355F3" w:rsidP="005355F3">
      <w:pPr>
        <w:spacing w:after="0" w:line="240" w:lineRule="auto"/>
        <w:rPr>
          <w:rFonts w:ascii="Times New Roman" w:eastAsia="Times New Roman" w:hAnsi="Times New Roman" w:cs="Times New Roman"/>
          <w:sz w:val="24"/>
          <w:szCs w:val="24"/>
        </w:rPr>
      </w:pPr>
      <w:r w:rsidRPr="005355F3">
        <w:rPr>
          <w:rFonts w:ascii="Times New Roman" w:eastAsia="Times New Roman" w:hAnsi="Times New Roman" w:cs="Times New Roman"/>
          <w:b/>
          <w:bCs/>
          <w:sz w:val="24"/>
          <w:szCs w:val="24"/>
        </w:rPr>
        <w:t>Pastime by Jack Stamp</w:t>
      </w:r>
    </w:p>
    <w:p w:rsidR="005355F3" w:rsidRPr="005355F3" w:rsidRDefault="005355F3" w:rsidP="005355F3">
      <w:pPr>
        <w:spacing w:after="0" w:line="240" w:lineRule="auto"/>
        <w:rPr>
          <w:rFonts w:ascii="Times New Roman" w:eastAsia="Times New Roman" w:hAnsi="Times New Roman" w:cs="Times New Roman"/>
          <w:sz w:val="24"/>
          <w:szCs w:val="24"/>
        </w:rPr>
      </w:pPr>
    </w:p>
    <w:p w:rsidR="005355F3" w:rsidRPr="005355F3" w:rsidRDefault="005355F3" w:rsidP="005355F3">
      <w:pPr>
        <w:spacing w:after="0" w:line="240" w:lineRule="auto"/>
        <w:rPr>
          <w:rFonts w:ascii="Times New Roman" w:eastAsia="Times New Roman" w:hAnsi="Times New Roman" w:cs="Times New Roman"/>
          <w:sz w:val="24"/>
          <w:szCs w:val="24"/>
        </w:rPr>
      </w:pPr>
      <w:r w:rsidRPr="005355F3">
        <w:rPr>
          <w:rFonts w:ascii="Arial" w:eastAsia="Times New Roman" w:hAnsi="Arial" w:cs="Arial"/>
          <w:color w:val="202122"/>
          <w:sz w:val="21"/>
          <w:szCs w:val="21"/>
        </w:rPr>
        <w:t>In the words of the composer, this tribute to America's favorite pastime features salutes to baseball history "all loosely woven around two motives from the anthem of the seventh inning stretch </w:t>
      </w:r>
      <w:r w:rsidRPr="005355F3">
        <w:rPr>
          <w:rFonts w:ascii="Arial" w:eastAsia="Times New Roman" w:hAnsi="Arial" w:cs="Arial"/>
          <w:i/>
          <w:iCs/>
          <w:color w:val="202122"/>
          <w:sz w:val="21"/>
          <w:szCs w:val="21"/>
        </w:rPr>
        <w:t>Take Me Out to the Ballgame.</w:t>
      </w:r>
      <w:r w:rsidRPr="005355F3">
        <w:rPr>
          <w:rFonts w:ascii="Arial" w:eastAsia="Times New Roman" w:hAnsi="Arial" w:cs="Arial"/>
          <w:color w:val="202122"/>
          <w:sz w:val="21"/>
          <w:szCs w:val="21"/>
        </w:rPr>
        <w:t>"</w:t>
      </w:r>
    </w:p>
    <w:p w:rsidR="005355F3" w:rsidRPr="005355F3" w:rsidRDefault="005355F3" w:rsidP="005355F3">
      <w:pPr>
        <w:spacing w:after="0" w:line="240" w:lineRule="auto"/>
        <w:rPr>
          <w:rFonts w:ascii="Times New Roman" w:eastAsia="Times New Roman" w:hAnsi="Times New Roman" w:cs="Times New Roman"/>
          <w:sz w:val="24"/>
          <w:szCs w:val="24"/>
        </w:rPr>
      </w:pPr>
    </w:p>
    <w:p w:rsidR="00DC084B" w:rsidRPr="00524ECA" w:rsidRDefault="00DC084B" w:rsidP="00DC084B">
      <w:pPr>
        <w:shd w:val="clear" w:color="auto" w:fill="FFFFFF"/>
        <w:spacing w:before="120" w:after="120" w:line="240" w:lineRule="auto"/>
        <w:rPr>
          <w:rFonts w:ascii="Times New Roman" w:eastAsia="Times New Roman" w:hAnsi="Times New Roman" w:cs="Times New Roman"/>
          <w:color w:val="1D1D1D"/>
          <w:sz w:val="21"/>
          <w:szCs w:val="21"/>
        </w:rPr>
      </w:pPr>
      <w:r w:rsidRPr="00524ECA">
        <w:rPr>
          <w:rFonts w:ascii="Times New Roman" w:eastAsia="Times New Roman" w:hAnsi="Times New Roman" w:cs="Times New Roman"/>
          <w:b/>
          <w:bCs/>
          <w:color w:val="1D1D1D"/>
          <w:sz w:val="21"/>
          <w:szCs w:val="21"/>
        </w:rPr>
        <w:t xml:space="preserve">Piano Concerto No. 2, </w:t>
      </w:r>
      <w:proofErr w:type="spellStart"/>
      <w:r w:rsidRPr="00524ECA">
        <w:rPr>
          <w:rFonts w:ascii="Times New Roman" w:eastAsia="Times New Roman" w:hAnsi="Times New Roman" w:cs="Times New Roman"/>
          <w:b/>
          <w:bCs/>
          <w:color w:val="1D1D1D"/>
          <w:sz w:val="21"/>
          <w:szCs w:val="21"/>
        </w:rPr>
        <w:t>Mvmt</w:t>
      </w:r>
      <w:proofErr w:type="spellEnd"/>
      <w:r w:rsidRPr="00524ECA">
        <w:rPr>
          <w:rFonts w:ascii="Times New Roman" w:eastAsia="Times New Roman" w:hAnsi="Times New Roman" w:cs="Times New Roman"/>
          <w:b/>
          <w:bCs/>
          <w:color w:val="1D1D1D"/>
          <w:sz w:val="21"/>
          <w:szCs w:val="21"/>
        </w:rPr>
        <w:t>. 1 by</w:t>
      </w:r>
      <w:proofErr w:type="gramStart"/>
      <w:r w:rsidRPr="00524ECA">
        <w:rPr>
          <w:rFonts w:ascii="Times New Roman" w:eastAsia="Times New Roman" w:hAnsi="Times New Roman" w:cs="Times New Roman"/>
          <w:b/>
          <w:bCs/>
          <w:color w:val="1D1D1D"/>
          <w:sz w:val="21"/>
          <w:szCs w:val="21"/>
        </w:rPr>
        <w:t xml:space="preserve">  </w:t>
      </w:r>
      <w:proofErr w:type="spellStart"/>
      <w:r w:rsidRPr="00524ECA">
        <w:rPr>
          <w:rFonts w:ascii="Times New Roman" w:eastAsia="Times New Roman" w:hAnsi="Times New Roman" w:cs="Times New Roman"/>
          <w:b/>
          <w:bCs/>
          <w:color w:val="1D1D1D"/>
          <w:sz w:val="21"/>
          <w:szCs w:val="21"/>
        </w:rPr>
        <w:t>Nikilai</w:t>
      </w:r>
      <w:proofErr w:type="spellEnd"/>
      <w:proofErr w:type="gramEnd"/>
      <w:r w:rsidRPr="00524ECA">
        <w:rPr>
          <w:rFonts w:ascii="Times New Roman" w:eastAsia="Times New Roman" w:hAnsi="Times New Roman" w:cs="Times New Roman"/>
          <w:b/>
          <w:bCs/>
          <w:color w:val="1D1D1D"/>
          <w:sz w:val="21"/>
          <w:szCs w:val="21"/>
        </w:rPr>
        <w:t xml:space="preserve"> </w:t>
      </w:r>
      <w:proofErr w:type="spellStart"/>
      <w:r w:rsidRPr="00524ECA">
        <w:rPr>
          <w:rFonts w:ascii="Times New Roman" w:eastAsia="Times New Roman" w:hAnsi="Times New Roman" w:cs="Times New Roman"/>
          <w:bCs/>
          <w:color w:val="1D1D1D"/>
          <w:sz w:val="21"/>
          <w:szCs w:val="21"/>
        </w:rPr>
        <w:t>Girshevich</w:t>
      </w:r>
      <w:proofErr w:type="spellEnd"/>
      <w:r w:rsidRPr="00524ECA">
        <w:rPr>
          <w:rFonts w:ascii="Times New Roman" w:eastAsia="Times New Roman" w:hAnsi="Times New Roman" w:cs="Times New Roman"/>
          <w:b/>
          <w:bCs/>
          <w:color w:val="1D1D1D"/>
          <w:sz w:val="21"/>
          <w:szCs w:val="21"/>
        </w:rPr>
        <w:t xml:space="preserve"> Kapustin</w:t>
      </w:r>
      <w:r>
        <w:rPr>
          <w:rFonts w:ascii="Times New Roman" w:eastAsia="Times New Roman" w:hAnsi="Times New Roman" w:cs="Times New Roman"/>
          <w:b/>
          <w:bCs/>
          <w:color w:val="1D1D1D"/>
          <w:sz w:val="21"/>
          <w:szCs w:val="21"/>
        </w:rPr>
        <w:t xml:space="preserve">, arr. Gary </w:t>
      </w:r>
      <w:proofErr w:type="spellStart"/>
      <w:r>
        <w:rPr>
          <w:rFonts w:ascii="Times New Roman" w:eastAsia="Times New Roman" w:hAnsi="Times New Roman" w:cs="Times New Roman"/>
          <w:b/>
          <w:bCs/>
          <w:color w:val="1D1D1D"/>
          <w:sz w:val="21"/>
          <w:szCs w:val="21"/>
        </w:rPr>
        <w:t>Gackstatter</w:t>
      </w:r>
      <w:proofErr w:type="spellEnd"/>
    </w:p>
    <w:p w:rsidR="00DC084B" w:rsidRDefault="00DC084B" w:rsidP="00DC084B">
      <w:pPr>
        <w:shd w:val="clear" w:color="auto" w:fill="FFFFFF"/>
        <w:spacing w:before="120" w:after="120" w:line="240" w:lineRule="auto"/>
        <w:rPr>
          <w:rFonts w:ascii="Arial" w:hAnsi="Arial" w:cs="Arial"/>
          <w:color w:val="0A0A0A"/>
          <w:sz w:val="21"/>
          <w:szCs w:val="21"/>
          <w:shd w:val="clear" w:color="auto" w:fill="FFFFFF"/>
        </w:rPr>
      </w:pPr>
      <w:r w:rsidRPr="001553E4">
        <w:rPr>
          <w:rFonts w:ascii="Arial" w:hAnsi="Arial" w:cs="Arial"/>
          <w:color w:val="0A0A0A"/>
          <w:sz w:val="21"/>
          <w:szCs w:val="21"/>
          <w:shd w:val="clear" w:color="auto" w:fill="FFFFFF"/>
        </w:rPr>
        <w:t>Nikolai Kapustin’s </w:t>
      </w:r>
      <w:r w:rsidRPr="001553E4">
        <w:rPr>
          <w:rStyle w:val="Strong"/>
          <w:rFonts w:ascii="Arial" w:hAnsi="Arial" w:cs="Arial"/>
          <w:b w:val="0"/>
          <w:bCs w:val="0"/>
          <w:color w:val="0A0A0A"/>
          <w:sz w:val="21"/>
          <w:szCs w:val="21"/>
          <w:shd w:val="clear" w:color="auto" w:fill="FFFFFF"/>
        </w:rPr>
        <w:t>Piano Concerto No. 2, Op. 14 (1976)</w:t>
      </w:r>
      <w:r w:rsidRPr="001553E4">
        <w:rPr>
          <w:rFonts w:ascii="Arial" w:hAnsi="Arial" w:cs="Arial"/>
          <w:color w:val="0A0A0A"/>
          <w:sz w:val="21"/>
          <w:szCs w:val="21"/>
          <w:shd w:val="clear" w:color="auto" w:fill="FFFFFF"/>
        </w:rPr>
        <w:t xml:space="preserve"> is widely celebrated in online discussions and reviews as a quintessential example of his "classical-jazz synthesis," blending highly virtuosic piano writing with the structure of a </w:t>
      </w:r>
      <w:proofErr w:type="spellStart"/>
      <w:r w:rsidRPr="001553E4">
        <w:rPr>
          <w:rFonts w:ascii="Arial" w:hAnsi="Arial" w:cs="Arial"/>
          <w:color w:val="0A0A0A"/>
          <w:sz w:val="21"/>
          <w:szCs w:val="21"/>
          <w:shd w:val="clear" w:color="auto" w:fill="FFFFFF"/>
        </w:rPr>
        <w:t>concertante</w:t>
      </w:r>
      <w:proofErr w:type="spellEnd"/>
      <w:r w:rsidRPr="001553E4">
        <w:rPr>
          <w:rFonts w:ascii="Arial" w:hAnsi="Arial" w:cs="Arial"/>
          <w:color w:val="0A0A0A"/>
          <w:sz w:val="21"/>
          <w:szCs w:val="21"/>
          <w:shd w:val="clear" w:color="auto" w:fill="FFFFFF"/>
        </w:rPr>
        <w:t xml:space="preserve"> work and the energy of a big band. Critics and listeners alike often describe it as pure, optimistic energy that bridges the gap between Rachmaninoff’s technical demands and Oscar Peterson’s jazz improvisation.</w:t>
      </w:r>
    </w:p>
    <w:p w:rsidR="00DC084B" w:rsidRPr="001553E4" w:rsidRDefault="00DC084B" w:rsidP="00DC084B">
      <w:pPr>
        <w:shd w:val="clear" w:color="auto" w:fill="FFFFFF"/>
        <w:spacing w:before="120" w:after="120" w:line="240" w:lineRule="auto"/>
        <w:rPr>
          <w:rFonts w:ascii="Arial" w:hAnsi="Arial" w:cs="Arial"/>
          <w:color w:val="0A0A0A"/>
          <w:sz w:val="21"/>
          <w:szCs w:val="21"/>
          <w:shd w:val="clear" w:color="auto" w:fill="FFFFFF"/>
        </w:rPr>
      </w:pPr>
      <w:r>
        <w:rPr>
          <w:rFonts w:ascii="Arial" w:hAnsi="Arial" w:cs="Arial"/>
          <w:color w:val="0A0A0A"/>
          <w:sz w:val="21"/>
          <w:szCs w:val="21"/>
          <w:shd w:val="clear" w:color="auto" w:fill="FFFFFF"/>
        </w:rPr>
        <w:t>-</w:t>
      </w:r>
      <w:proofErr w:type="spellStart"/>
      <w:r w:rsidRPr="001553E4">
        <w:rPr>
          <w:rFonts w:ascii="Arial" w:hAnsi="Arial" w:cs="Arial"/>
          <w:i/>
          <w:iCs/>
          <w:color w:val="0A0A0A"/>
          <w:sz w:val="21"/>
          <w:szCs w:val="21"/>
          <w:shd w:val="clear" w:color="auto" w:fill="FFFFFF"/>
        </w:rPr>
        <w:t>Redi</w:t>
      </w:r>
      <w:r w:rsidRPr="001553E4">
        <w:rPr>
          <w:rFonts w:ascii="Arial" w:hAnsi="Arial" w:cs="Arial"/>
          <w:color w:val="0A0A0A"/>
          <w:sz w:val="21"/>
          <w:szCs w:val="21"/>
          <w:shd w:val="clear" w:color="auto" w:fill="FFFFFF"/>
        </w:rPr>
        <w:t>t</w:t>
      </w:r>
      <w:proofErr w:type="spellEnd"/>
    </w:p>
    <w:p w:rsidR="005355F3" w:rsidRPr="005355F3" w:rsidRDefault="005355F3" w:rsidP="005355F3">
      <w:pPr>
        <w:shd w:val="clear" w:color="auto" w:fill="FFFFFF"/>
        <w:spacing w:before="120" w:after="120" w:line="240" w:lineRule="auto"/>
        <w:rPr>
          <w:rFonts w:ascii="Arial" w:eastAsia="Times New Roman" w:hAnsi="Arial" w:cs="Arial"/>
          <w:color w:val="1D1D1D"/>
          <w:sz w:val="20"/>
          <w:szCs w:val="20"/>
        </w:rPr>
      </w:pPr>
    </w:p>
    <w:p w:rsidR="005355F3" w:rsidRPr="000A2753" w:rsidRDefault="005355F3" w:rsidP="005355F3">
      <w:pPr>
        <w:shd w:val="clear" w:color="auto" w:fill="FFFFFF"/>
        <w:spacing w:before="120" w:after="120" w:line="240" w:lineRule="auto"/>
        <w:rPr>
          <w:rFonts w:ascii="Times New Roman" w:eastAsia="Times New Roman" w:hAnsi="Times New Roman" w:cs="Times New Roman"/>
          <w:color w:val="1D1D1D"/>
          <w:sz w:val="21"/>
          <w:szCs w:val="21"/>
        </w:rPr>
      </w:pPr>
      <w:proofErr w:type="spellStart"/>
      <w:r w:rsidRPr="000A2753">
        <w:rPr>
          <w:rFonts w:ascii="Times New Roman" w:eastAsia="Times New Roman" w:hAnsi="Times New Roman" w:cs="Times New Roman"/>
          <w:b/>
          <w:bCs/>
          <w:color w:val="1D1D1D"/>
          <w:sz w:val="21"/>
          <w:szCs w:val="21"/>
        </w:rPr>
        <w:t>DanzasCubanas</w:t>
      </w:r>
      <w:proofErr w:type="spellEnd"/>
      <w:r w:rsidRPr="000A2753">
        <w:rPr>
          <w:rFonts w:ascii="Times New Roman" w:eastAsia="Times New Roman" w:hAnsi="Times New Roman" w:cs="Times New Roman"/>
          <w:b/>
          <w:bCs/>
          <w:color w:val="1D1D1D"/>
          <w:sz w:val="21"/>
          <w:szCs w:val="21"/>
        </w:rPr>
        <w:t xml:space="preserve"> by Robert Sheldon</w:t>
      </w:r>
    </w:p>
    <w:p w:rsidR="005355F3" w:rsidRPr="005355F3" w:rsidRDefault="005355F3" w:rsidP="005355F3">
      <w:pPr>
        <w:shd w:val="clear" w:color="auto" w:fill="FFFFFF"/>
        <w:spacing w:before="120" w:after="120" w:line="240" w:lineRule="auto"/>
        <w:rPr>
          <w:rFonts w:ascii="Arial" w:eastAsia="Times New Roman" w:hAnsi="Arial" w:cs="Arial"/>
          <w:color w:val="1D1D1D"/>
          <w:sz w:val="20"/>
          <w:szCs w:val="20"/>
        </w:rPr>
      </w:pPr>
      <w:proofErr w:type="spellStart"/>
      <w:r w:rsidRPr="005355F3">
        <w:rPr>
          <w:rFonts w:ascii="Arial" w:eastAsia="Times New Roman" w:hAnsi="Arial" w:cs="Arial"/>
          <w:color w:val="202122"/>
          <w:sz w:val="21"/>
          <w:szCs w:val="21"/>
        </w:rPr>
        <w:t>DanzasCubanas</w:t>
      </w:r>
      <w:proofErr w:type="spellEnd"/>
      <w:r w:rsidRPr="005355F3">
        <w:rPr>
          <w:rFonts w:ascii="Arial" w:eastAsia="Times New Roman" w:hAnsi="Arial" w:cs="Arial"/>
          <w:color w:val="202122"/>
          <w:sz w:val="21"/>
          <w:szCs w:val="21"/>
        </w:rPr>
        <w:t> is a set of three original and connected dance-like movements celebrating the joy and energy of Afro-Cuban music and people of this island nation. The opening conga sets the mood, followed by a gentle and alluring son-salsa. The closing dance is a fast-paced mambo.</w:t>
      </w:r>
    </w:p>
    <w:p w:rsidR="005355F3" w:rsidRPr="005355F3" w:rsidRDefault="005355F3" w:rsidP="005355F3">
      <w:pPr>
        <w:shd w:val="clear" w:color="auto" w:fill="FFFFFF"/>
        <w:spacing w:before="120" w:after="120" w:line="240" w:lineRule="auto"/>
        <w:rPr>
          <w:rFonts w:ascii="Arial" w:eastAsia="Times New Roman" w:hAnsi="Arial" w:cs="Arial"/>
          <w:color w:val="1D1D1D"/>
          <w:sz w:val="20"/>
          <w:szCs w:val="20"/>
        </w:rPr>
      </w:pPr>
    </w:p>
    <w:p w:rsidR="005355F3" w:rsidRPr="00524ECA" w:rsidRDefault="005355F3" w:rsidP="005355F3">
      <w:pPr>
        <w:shd w:val="clear" w:color="auto" w:fill="FFFFFF"/>
        <w:spacing w:before="120" w:after="120" w:line="240" w:lineRule="auto"/>
        <w:rPr>
          <w:rFonts w:ascii="Times New Roman" w:eastAsia="Times New Roman" w:hAnsi="Times New Roman" w:cs="Times New Roman"/>
          <w:color w:val="1D1D1D"/>
          <w:sz w:val="21"/>
          <w:szCs w:val="21"/>
        </w:rPr>
      </w:pPr>
      <w:r w:rsidRPr="00524ECA">
        <w:rPr>
          <w:rFonts w:ascii="Times New Roman" w:eastAsia="Times New Roman" w:hAnsi="Times New Roman" w:cs="Times New Roman"/>
          <w:b/>
          <w:bCs/>
          <w:color w:val="1D1D1D"/>
          <w:sz w:val="21"/>
          <w:szCs w:val="21"/>
        </w:rPr>
        <w:t xml:space="preserve">All </w:t>
      </w:r>
      <w:proofErr w:type="gramStart"/>
      <w:r w:rsidRPr="00524ECA">
        <w:rPr>
          <w:rFonts w:ascii="Times New Roman" w:eastAsia="Times New Roman" w:hAnsi="Times New Roman" w:cs="Times New Roman"/>
          <w:b/>
          <w:bCs/>
          <w:color w:val="1D1D1D"/>
          <w:sz w:val="21"/>
          <w:szCs w:val="21"/>
        </w:rPr>
        <w:t>The</w:t>
      </w:r>
      <w:proofErr w:type="gramEnd"/>
      <w:r w:rsidRPr="00524ECA">
        <w:rPr>
          <w:rFonts w:ascii="Times New Roman" w:eastAsia="Times New Roman" w:hAnsi="Times New Roman" w:cs="Times New Roman"/>
          <w:b/>
          <w:bCs/>
          <w:color w:val="1D1D1D"/>
          <w:sz w:val="21"/>
          <w:szCs w:val="21"/>
        </w:rPr>
        <w:t xml:space="preserve"> Things You Are by Jerome Kern, arr. by </w:t>
      </w:r>
      <w:proofErr w:type="spellStart"/>
      <w:r w:rsidRPr="00524ECA">
        <w:rPr>
          <w:rFonts w:ascii="Times New Roman" w:eastAsia="Times New Roman" w:hAnsi="Times New Roman" w:cs="Times New Roman"/>
          <w:b/>
          <w:bCs/>
          <w:color w:val="1D1D1D"/>
          <w:sz w:val="21"/>
          <w:szCs w:val="21"/>
        </w:rPr>
        <w:t>Jirka</w:t>
      </w:r>
      <w:proofErr w:type="spellEnd"/>
      <w:r w:rsidRPr="00524ECA">
        <w:rPr>
          <w:rFonts w:ascii="Times New Roman" w:eastAsia="Times New Roman" w:hAnsi="Times New Roman" w:cs="Times New Roman"/>
          <w:b/>
          <w:bCs/>
          <w:color w:val="1D1D1D"/>
          <w:sz w:val="21"/>
          <w:szCs w:val="21"/>
        </w:rPr>
        <w:t xml:space="preserve"> </w:t>
      </w:r>
      <w:proofErr w:type="spellStart"/>
      <w:r w:rsidRPr="00524ECA">
        <w:rPr>
          <w:rFonts w:ascii="Times New Roman" w:eastAsia="Times New Roman" w:hAnsi="Times New Roman" w:cs="Times New Roman"/>
          <w:b/>
          <w:bCs/>
          <w:color w:val="1D1D1D"/>
          <w:sz w:val="21"/>
          <w:szCs w:val="21"/>
        </w:rPr>
        <w:t>Kadlec</w:t>
      </w:r>
      <w:proofErr w:type="spellEnd"/>
    </w:p>
    <w:p w:rsidR="00CE5DA1" w:rsidRPr="00CE5DA1" w:rsidRDefault="00A214D2" w:rsidP="005355F3">
      <w:pPr>
        <w:shd w:val="clear" w:color="auto" w:fill="FFFFFF"/>
        <w:spacing w:before="120" w:after="120" w:line="240" w:lineRule="auto"/>
        <w:rPr>
          <w:rFonts w:ascii="Arial" w:eastAsia="Times New Roman" w:hAnsi="Arial" w:cs="Arial"/>
          <w:color w:val="1D1D1D"/>
          <w:sz w:val="21"/>
          <w:szCs w:val="21"/>
        </w:rPr>
      </w:pPr>
      <w:r>
        <w:rPr>
          <w:rFonts w:ascii="Arial" w:hAnsi="Arial" w:cs="Arial"/>
          <w:color w:val="333333"/>
          <w:sz w:val="21"/>
          <w:szCs w:val="21"/>
          <w:shd w:val="clear" w:color="auto" w:fill="FFFFFF"/>
        </w:rPr>
        <w:t xml:space="preserve"> </w:t>
      </w:r>
      <w:r w:rsidR="00517D6D">
        <w:rPr>
          <w:rFonts w:ascii="Arial" w:hAnsi="Arial" w:cs="Arial"/>
          <w:color w:val="333333"/>
          <w:sz w:val="21"/>
          <w:szCs w:val="21"/>
          <w:shd w:val="clear" w:color="auto" w:fill="FFFFFF"/>
        </w:rPr>
        <w:t>“</w:t>
      </w:r>
      <w:r w:rsidR="00CE5DA1" w:rsidRPr="00CE5DA1">
        <w:rPr>
          <w:rFonts w:ascii="Arial" w:hAnsi="Arial" w:cs="Arial"/>
          <w:color w:val="333333"/>
          <w:sz w:val="21"/>
          <w:szCs w:val="21"/>
          <w:shd w:val="clear" w:color="auto" w:fill="FFFFFF"/>
        </w:rPr>
        <w:t xml:space="preserve">All the Things You Are" is a song composed by Jerome Kern with lyrics by Oscar Hammerstein II. The song was written for the musical 'Very Warm for May ' (1939) and it also appeared in the films 'Broadway Rhythm' (1944) and the Kern biopic 'Till the Clouds Roll By' (1946). It is considered a jazz standard and has been recorded by many diverse artists over the years, including Judy Garland, Sarah Vaughan, Gerry Mulligan, Carly Simon, Ella Fitzgerald, Will Young and many more. </w:t>
      </w:r>
    </w:p>
    <w:p w:rsidR="00792099" w:rsidRPr="00286424" w:rsidRDefault="00286424" w:rsidP="005355F3">
      <w:pPr>
        <w:rPr>
          <w:rFonts w:ascii="Arial" w:hAnsi="Arial" w:cs="Arial"/>
          <w:i/>
          <w:iCs/>
          <w:sz w:val="21"/>
          <w:szCs w:val="21"/>
        </w:rPr>
      </w:pPr>
      <w:r w:rsidRPr="00286424">
        <w:rPr>
          <w:rFonts w:ascii="Arial" w:hAnsi="Arial" w:cs="Arial"/>
          <w:i/>
          <w:iCs/>
          <w:sz w:val="21"/>
          <w:szCs w:val="21"/>
        </w:rPr>
        <w:t>-Sheet Music Plus</w:t>
      </w:r>
    </w:p>
    <w:sectPr w:rsidR="00792099" w:rsidRPr="00286424" w:rsidSect="001553E4">
      <w:headerReference w:type="default" r:id="rId8"/>
      <w:footerReference w:type="default" r:id="rId9"/>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5F3" w:rsidRDefault="005355F3" w:rsidP="005355F3">
      <w:pPr>
        <w:spacing w:after="0" w:line="240" w:lineRule="auto"/>
      </w:pPr>
      <w:r>
        <w:separator/>
      </w:r>
    </w:p>
  </w:endnote>
  <w:endnote w:type="continuationSeparator" w:id="1">
    <w:p w:rsidR="005355F3" w:rsidRDefault="005355F3" w:rsidP="00535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437793"/>
      <w:docPartObj>
        <w:docPartGallery w:val="Page Numbers (Bottom of Page)"/>
        <w:docPartUnique/>
      </w:docPartObj>
    </w:sdtPr>
    <w:sdtEndPr>
      <w:rPr>
        <w:noProof/>
      </w:rPr>
    </w:sdtEndPr>
    <w:sdtContent>
      <w:p w:rsidR="003303BF" w:rsidRDefault="00DD0FC2">
        <w:pPr>
          <w:pStyle w:val="Footer"/>
          <w:jc w:val="right"/>
        </w:pPr>
        <w:r>
          <w:fldChar w:fldCharType="begin"/>
        </w:r>
        <w:r w:rsidR="003303BF">
          <w:instrText xml:space="preserve"> PAGE   \* MERGEFORMAT </w:instrText>
        </w:r>
        <w:r>
          <w:fldChar w:fldCharType="separate"/>
        </w:r>
        <w:r w:rsidR="00A214D2">
          <w:rPr>
            <w:noProof/>
          </w:rPr>
          <w:t>1</w:t>
        </w:r>
        <w:r>
          <w:rPr>
            <w:noProof/>
          </w:rPr>
          <w:fldChar w:fldCharType="end"/>
        </w:r>
      </w:p>
    </w:sdtContent>
  </w:sdt>
  <w:p w:rsidR="005355F3" w:rsidRDefault="00535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5F3" w:rsidRDefault="005355F3" w:rsidP="005355F3">
      <w:pPr>
        <w:spacing w:after="0" w:line="240" w:lineRule="auto"/>
      </w:pPr>
      <w:r>
        <w:separator/>
      </w:r>
    </w:p>
  </w:footnote>
  <w:footnote w:type="continuationSeparator" w:id="1">
    <w:p w:rsidR="005355F3" w:rsidRDefault="005355F3" w:rsidP="00535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5F3" w:rsidRPr="005355F3" w:rsidRDefault="005355F3" w:rsidP="005355F3">
    <w:pPr>
      <w:pStyle w:val="Header"/>
      <w:jc w:val="center"/>
      <w:rPr>
        <w:b/>
        <w:bCs/>
        <w:sz w:val="28"/>
        <w:szCs w:val="28"/>
      </w:rPr>
    </w:pPr>
    <w:r w:rsidRPr="005355F3">
      <w:rPr>
        <w:b/>
        <w:bCs/>
        <w:sz w:val="28"/>
        <w:szCs w:val="28"/>
      </w:rPr>
      <w:t xml:space="preserve">Convergence Symphonic Band, Program Notes for May </w:t>
    </w:r>
    <w:r w:rsidR="00DC084B">
      <w:rPr>
        <w:b/>
        <w:bCs/>
        <w:sz w:val="28"/>
        <w:szCs w:val="28"/>
      </w:rPr>
      <w:t>9</w:t>
    </w:r>
    <w:r w:rsidRPr="005355F3">
      <w:rPr>
        <w:b/>
        <w:bCs/>
        <w:sz w:val="28"/>
        <w:szCs w:val="28"/>
      </w:rPr>
      <w:t>, 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F2CF8"/>
    <w:multiLevelType w:val="hybridMultilevel"/>
    <w:tmpl w:val="FADA269C"/>
    <w:lvl w:ilvl="0" w:tplc="DB9815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412C22"/>
    <w:multiLevelType w:val="hybridMultilevel"/>
    <w:tmpl w:val="E41A5FEA"/>
    <w:lvl w:ilvl="0" w:tplc="141E1A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355F3"/>
    <w:rsid w:val="000A2753"/>
    <w:rsid w:val="00144A37"/>
    <w:rsid w:val="001553E4"/>
    <w:rsid w:val="00286424"/>
    <w:rsid w:val="003303BF"/>
    <w:rsid w:val="00517D6D"/>
    <w:rsid w:val="00524ECA"/>
    <w:rsid w:val="005355F3"/>
    <w:rsid w:val="00792099"/>
    <w:rsid w:val="00A214D2"/>
    <w:rsid w:val="00CE5DA1"/>
    <w:rsid w:val="00DC084B"/>
    <w:rsid w:val="00DC5398"/>
    <w:rsid w:val="00DD0F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55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55F3"/>
    <w:rPr>
      <w:color w:val="0000FF"/>
      <w:u w:val="single"/>
    </w:rPr>
  </w:style>
  <w:style w:type="character" w:customStyle="1" w:styleId="ge">
    <w:name w:val="g_e"/>
    <w:basedOn w:val="DefaultParagraphFont"/>
    <w:rsid w:val="005355F3"/>
  </w:style>
  <w:style w:type="paragraph" w:styleId="Header">
    <w:name w:val="header"/>
    <w:basedOn w:val="Normal"/>
    <w:link w:val="HeaderChar"/>
    <w:uiPriority w:val="99"/>
    <w:unhideWhenUsed/>
    <w:rsid w:val="00535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5F3"/>
  </w:style>
  <w:style w:type="paragraph" w:styleId="Footer">
    <w:name w:val="footer"/>
    <w:basedOn w:val="Normal"/>
    <w:link w:val="FooterChar"/>
    <w:uiPriority w:val="99"/>
    <w:unhideWhenUsed/>
    <w:rsid w:val="00535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5F3"/>
  </w:style>
  <w:style w:type="character" w:styleId="Strong">
    <w:name w:val="Strong"/>
    <w:basedOn w:val="DefaultParagraphFont"/>
    <w:uiPriority w:val="22"/>
    <w:qFormat/>
    <w:rsid w:val="001553E4"/>
    <w:rPr>
      <w:b/>
      <w:bCs/>
    </w:rPr>
  </w:style>
  <w:style w:type="paragraph" w:styleId="ListParagraph">
    <w:name w:val="List Paragraph"/>
    <w:basedOn w:val="Normal"/>
    <w:uiPriority w:val="34"/>
    <w:qFormat/>
    <w:rsid w:val="001553E4"/>
    <w:pPr>
      <w:ind w:left="720"/>
      <w:contextualSpacing/>
    </w:pPr>
  </w:style>
</w:styles>
</file>

<file path=word/webSettings.xml><?xml version="1.0" encoding="utf-8"?>
<w:webSettings xmlns:r="http://schemas.openxmlformats.org/officeDocument/2006/relationships" xmlns:w="http://schemas.openxmlformats.org/wordprocessingml/2006/main">
  <w:divs>
    <w:div w:id="359162741">
      <w:bodyDiv w:val="1"/>
      <w:marLeft w:val="0"/>
      <w:marRight w:val="0"/>
      <w:marTop w:val="0"/>
      <w:marBottom w:val="0"/>
      <w:divBdr>
        <w:top w:val="none" w:sz="0" w:space="0" w:color="auto"/>
        <w:left w:val="none" w:sz="0" w:space="0" w:color="auto"/>
        <w:bottom w:val="none" w:sz="0" w:space="0" w:color="auto"/>
        <w:right w:val="none" w:sz="0" w:space="0" w:color="auto"/>
      </w:divBdr>
      <w:divsChild>
        <w:div w:id="1174883088">
          <w:marLeft w:val="0"/>
          <w:marRight w:val="0"/>
          <w:marTop w:val="0"/>
          <w:marBottom w:val="0"/>
          <w:divBdr>
            <w:top w:val="none" w:sz="0" w:space="0" w:color="auto"/>
            <w:left w:val="none" w:sz="0" w:space="0" w:color="auto"/>
            <w:bottom w:val="single" w:sz="6" w:space="0" w:color="EEEEEE"/>
            <w:right w:val="none" w:sz="0" w:space="0" w:color="auto"/>
          </w:divBdr>
          <w:divsChild>
            <w:div w:id="1829862030">
              <w:marLeft w:val="0"/>
              <w:marRight w:val="0"/>
              <w:marTop w:val="0"/>
              <w:marBottom w:val="0"/>
              <w:divBdr>
                <w:top w:val="none" w:sz="0" w:space="0" w:color="auto"/>
                <w:left w:val="none" w:sz="0" w:space="0" w:color="auto"/>
                <w:bottom w:val="none" w:sz="0" w:space="0" w:color="auto"/>
                <w:right w:val="none" w:sz="0" w:space="0" w:color="auto"/>
              </w:divBdr>
              <w:divsChild>
                <w:div w:id="1800147455">
                  <w:marLeft w:val="0"/>
                  <w:marRight w:val="0"/>
                  <w:marTop w:val="0"/>
                  <w:marBottom w:val="0"/>
                  <w:divBdr>
                    <w:top w:val="none" w:sz="0" w:space="0" w:color="auto"/>
                    <w:left w:val="none" w:sz="0" w:space="0" w:color="auto"/>
                    <w:bottom w:val="none" w:sz="0" w:space="0" w:color="auto"/>
                    <w:right w:val="none" w:sz="0" w:space="0" w:color="auto"/>
                  </w:divBdr>
                  <w:divsChild>
                    <w:div w:id="1152453198">
                      <w:marLeft w:val="0"/>
                      <w:marRight w:val="0"/>
                      <w:marTop w:val="0"/>
                      <w:marBottom w:val="0"/>
                      <w:divBdr>
                        <w:top w:val="none" w:sz="0" w:space="0" w:color="auto"/>
                        <w:left w:val="none" w:sz="0" w:space="0" w:color="auto"/>
                        <w:bottom w:val="none" w:sz="0" w:space="0" w:color="auto"/>
                        <w:right w:val="none" w:sz="0" w:space="0" w:color="auto"/>
                      </w:divBdr>
                      <w:divsChild>
                        <w:div w:id="1344742951">
                          <w:marLeft w:val="0"/>
                          <w:marRight w:val="0"/>
                          <w:marTop w:val="0"/>
                          <w:marBottom w:val="0"/>
                          <w:divBdr>
                            <w:top w:val="none" w:sz="0" w:space="0" w:color="auto"/>
                            <w:left w:val="none" w:sz="0" w:space="0" w:color="auto"/>
                            <w:bottom w:val="none" w:sz="0" w:space="0" w:color="auto"/>
                            <w:right w:val="none" w:sz="0" w:space="0" w:color="auto"/>
                          </w:divBdr>
                          <w:divsChild>
                            <w:div w:id="1664699916">
                              <w:marLeft w:val="0"/>
                              <w:marRight w:val="0"/>
                              <w:marTop w:val="0"/>
                              <w:marBottom w:val="0"/>
                              <w:divBdr>
                                <w:top w:val="none" w:sz="0" w:space="0" w:color="auto"/>
                                <w:left w:val="none" w:sz="0" w:space="0" w:color="auto"/>
                                <w:bottom w:val="none" w:sz="0" w:space="0" w:color="auto"/>
                                <w:right w:val="none" w:sz="0" w:space="0" w:color="auto"/>
                              </w:divBdr>
                              <w:divsChild>
                                <w:div w:id="1495684158">
                                  <w:marLeft w:val="0"/>
                                  <w:marRight w:val="0"/>
                                  <w:marTop w:val="0"/>
                                  <w:marBottom w:val="0"/>
                                  <w:divBdr>
                                    <w:top w:val="none" w:sz="0" w:space="0" w:color="auto"/>
                                    <w:left w:val="none" w:sz="0" w:space="0" w:color="auto"/>
                                    <w:bottom w:val="none" w:sz="0" w:space="0" w:color="auto"/>
                                    <w:right w:val="none" w:sz="0" w:space="0" w:color="auto"/>
                                  </w:divBdr>
                                  <w:divsChild>
                                    <w:div w:id="545265368">
                                      <w:marLeft w:val="0"/>
                                      <w:marRight w:val="0"/>
                                      <w:marTop w:val="0"/>
                                      <w:marBottom w:val="0"/>
                                      <w:divBdr>
                                        <w:top w:val="none" w:sz="0" w:space="0" w:color="auto"/>
                                        <w:left w:val="none" w:sz="0" w:space="0" w:color="auto"/>
                                        <w:bottom w:val="none" w:sz="0" w:space="0" w:color="auto"/>
                                        <w:right w:val="none" w:sz="0" w:space="0" w:color="auto"/>
                                      </w:divBdr>
                                      <w:divsChild>
                                        <w:div w:id="1641954002">
                                          <w:marLeft w:val="0"/>
                                          <w:marRight w:val="0"/>
                                          <w:marTop w:val="0"/>
                                          <w:marBottom w:val="0"/>
                                          <w:divBdr>
                                            <w:top w:val="none" w:sz="0" w:space="0" w:color="auto"/>
                                            <w:left w:val="none" w:sz="0" w:space="0" w:color="auto"/>
                                            <w:bottom w:val="none" w:sz="0" w:space="0" w:color="auto"/>
                                            <w:right w:val="none" w:sz="0" w:space="0" w:color="auto"/>
                                          </w:divBdr>
                                          <w:divsChild>
                                            <w:div w:id="74784572">
                                              <w:marLeft w:val="0"/>
                                              <w:marRight w:val="0"/>
                                              <w:marTop w:val="0"/>
                                              <w:marBottom w:val="0"/>
                                              <w:divBdr>
                                                <w:top w:val="none" w:sz="0" w:space="0" w:color="auto"/>
                                                <w:left w:val="none" w:sz="0" w:space="0" w:color="auto"/>
                                                <w:bottom w:val="none" w:sz="0" w:space="0" w:color="auto"/>
                                                <w:right w:val="none" w:sz="0" w:space="0" w:color="auto"/>
                                              </w:divBdr>
                                              <w:divsChild>
                                                <w:div w:id="3857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605740">
          <w:marLeft w:val="0"/>
          <w:marRight w:val="0"/>
          <w:marTop w:val="0"/>
          <w:marBottom w:val="0"/>
          <w:divBdr>
            <w:top w:val="none" w:sz="0" w:space="0" w:color="auto"/>
            <w:left w:val="none" w:sz="0" w:space="0" w:color="auto"/>
            <w:bottom w:val="none" w:sz="0" w:space="0" w:color="auto"/>
            <w:right w:val="none" w:sz="0" w:space="0" w:color="auto"/>
          </w:divBdr>
        </w:div>
      </w:divsChild>
    </w:div>
    <w:div w:id="671683383">
      <w:bodyDiv w:val="1"/>
      <w:marLeft w:val="0"/>
      <w:marRight w:val="0"/>
      <w:marTop w:val="0"/>
      <w:marBottom w:val="0"/>
      <w:divBdr>
        <w:top w:val="none" w:sz="0" w:space="0" w:color="auto"/>
        <w:left w:val="none" w:sz="0" w:space="0" w:color="auto"/>
        <w:bottom w:val="none" w:sz="0" w:space="0" w:color="auto"/>
        <w:right w:val="none" w:sz="0" w:space="0" w:color="auto"/>
      </w:divBdr>
      <w:divsChild>
        <w:div w:id="476607267">
          <w:marLeft w:val="0"/>
          <w:marRight w:val="0"/>
          <w:marTop w:val="0"/>
          <w:marBottom w:val="0"/>
          <w:divBdr>
            <w:top w:val="none" w:sz="0" w:space="0" w:color="auto"/>
            <w:left w:val="none" w:sz="0" w:space="0" w:color="auto"/>
            <w:bottom w:val="none" w:sz="0" w:space="0" w:color="auto"/>
            <w:right w:val="none" w:sz="0" w:space="0" w:color="auto"/>
          </w:divBdr>
        </w:div>
        <w:div w:id="1084033106">
          <w:marLeft w:val="0"/>
          <w:marRight w:val="0"/>
          <w:marTop w:val="0"/>
          <w:marBottom w:val="0"/>
          <w:divBdr>
            <w:top w:val="none" w:sz="0" w:space="0" w:color="auto"/>
            <w:left w:val="none" w:sz="0" w:space="0" w:color="auto"/>
            <w:bottom w:val="none" w:sz="0" w:space="0" w:color="auto"/>
            <w:right w:val="none" w:sz="0" w:space="0" w:color="auto"/>
          </w:divBdr>
        </w:div>
        <w:div w:id="1113982468">
          <w:marLeft w:val="0"/>
          <w:marRight w:val="0"/>
          <w:marTop w:val="0"/>
          <w:marBottom w:val="0"/>
          <w:divBdr>
            <w:top w:val="none" w:sz="0" w:space="0" w:color="auto"/>
            <w:left w:val="none" w:sz="0" w:space="0" w:color="auto"/>
            <w:bottom w:val="none" w:sz="0" w:space="0" w:color="auto"/>
            <w:right w:val="none" w:sz="0" w:space="0" w:color="auto"/>
          </w:divBdr>
        </w:div>
        <w:div w:id="1670474807">
          <w:marLeft w:val="0"/>
          <w:marRight w:val="0"/>
          <w:marTop w:val="0"/>
          <w:marBottom w:val="0"/>
          <w:divBdr>
            <w:top w:val="none" w:sz="0" w:space="0" w:color="auto"/>
            <w:left w:val="none" w:sz="0" w:space="0" w:color="auto"/>
            <w:bottom w:val="none" w:sz="0" w:space="0" w:color="auto"/>
            <w:right w:val="none" w:sz="0" w:space="0" w:color="auto"/>
          </w:divBdr>
        </w:div>
        <w:div w:id="417483692">
          <w:marLeft w:val="0"/>
          <w:marRight w:val="0"/>
          <w:marTop w:val="0"/>
          <w:marBottom w:val="0"/>
          <w:divBdr>
            <w:top w:val="none" w:sz="0" w:space="0" w:color="auto"/>
            <w:left w:val="none" w:sz="0" w:space="0" w:color="auto"/>
            <w:bottom w:val="none" w:sz="0" w:space="0" w:color="auto"/>
            <w:right w:val="none" w:sz="0" w:space="0" w:color="auto"/>
          </w:divBdr>
        </w:div>
        <w:div w:id="361782478">
          <w:marLeft w:val="0"/>
          <w:marRight w:val="0"/>
          <w:marTop w:val="0"/>
          <w:marBottom w:val="0"/>
          <w:divBdr>
            <w:top w:val="none" w:sz="0" w:space="0" w:color="auto"/>
            <w:left w:val="none" w:sz="0" w:space="0" w:color="auto"/>
            <w:bottom w:val="none" w:sz="0" w:space="0" w:color="auto"/>
            <w:right w:val="none" w:sz="0" w:space="0" w:color="auto"/>
          </w:divBdr>
        </w:div>
        <w:div w:id="1708675981">
          <w:marLeft w:val="0"/>
          <w:marRight w:val="0"/>
          <w:marTop w:val="0"/>
          <w:marBottom w:val="0"/>
          <w:divBdr>
            <w:top w:val="none" w:sz="0" w:space="0" w:color="auto"/>
            <w:left w:val="none" w:sz="0" w:space="0" w:color="auto"/>
            <w:bottom w:val="none" w:sz="0" w:space="0" w:color="auto"/>
            <w:right w:val="none" w:sz="0" w:space="0" w:color="auto"/>
          </w:divBdr>
        </w:div>
        <w:div w:id="1747722967">
          <w:marLeft w:val="0"/>
          <w:marRight w:val="0"/>
          <w:marTop w:val="0"/>
          <w:marBottom w:val="0"/>
          <w:divBdr>
            <w:top w:val="none" w:sz="0" w:space="0" w:color="auto"/>
            <w:left w:val="none" w:sz="0" w:space="0" w:color="auto"/>
            <w:bottom w:val="none" w:sz="0" w:space="0" w:color="auto"/>
            <w:right w:val="none" w:sz="0" w:space="0" w:color="auto"/>
          </w:divBdr>
        </w:div>
        <w:div w:id="467284475">
          <w:marLeft w:val="0"/>
          <w:marRight w:val="0"/>
          <w:marTop w:val="0"/>
          <w:marBottom w:val="0"/>
          <w:divBdr>
            <w:top w:val="none" w:sz="0" w:space="0" w:color="auto"/>
            <w:left w:val="none" w:sz="0" w:space="0" w:color="auto"/>
            <w:bottom w:val="none" w:sz="0" w:space="0" w:color="auto"/>
            <w:right w:val="none" w:sz="0" w:space="0" w:color="auto"/>
          </w:divBdr>
        </w:div>
        <w:div w:id="1193223562">
          <w:marLeft w:val="0"/>
          <w:marRight w:val="0"/>
          <w:marTop w:val="0"/>
          <w:marBottom w:val="0"/>
          <w:divBdr>
            <w:top w:val="none" w:sz="0" w:space="0" w:color="auto"/>
            <w:left w:val="none" w:sz="0" w:space="0" w:color="auto"/>
            <w:bottom w:val="none" w:sz="0" w:space="0" w:color="auto"/>
            <w:right w:val="none" w:sz="0" w:space="0" w:color="auto"/>
          </w:divBdr>
          <w:divsChild>
            <w:div w:id="31584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indrep.org/Percy_Aldridge_Grain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UCPL Patron</dc:creator>
  <cp:keywords/>
  <dc:description/>
  <cp:lastModifiedBy>Darold</cp:lastModifiedBy>
  <cp:revision>6</cp:revision>
  <dcterms:created xsi:type="dcterms:W3CDTF">2026-03-12T16:59:00Z</dcterms:created>
  <dcterms:modified xsi:type="dcterms:W3CDTF">2026-04-30T21:22:00Z</dcterms:modified>
</cp:coreProperties>
</file>